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23A22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586E88">
        <w:rPr>
          <w:rFonts w:cstheme="minorHAnsi"/>
          <w:sz w:val="24"/>
          <w:szCs w:val="24"/>
        </w:rPr>
        <w:t>2</w:t>
      </w:r>
      <w:r w:rsidR="0019277A">
        <w:rPr>
          <w:rFonts w:cstheme="minorHAnsi"/>
          <w:sz w:val="24"/>
          <w:szCs w:val="24"/>
        </w:rPr>
        <w:t>9</w:t>
      </w:r>
      <w:r w:rsidR="00361C9C">
        <w:rPr>
          <w:rFonts w:cstheme="minorHAnsi"/>
          <w:sz w:val="24"/>
          <w:szCs w:val="24"/>
        </w:rPr>
        <w:t>.0</w:t>
      </w:r>
      <w:r w:rsidR="0019277A">
        <w:rPr>
          <w:rFonts w:cstheme="minorHAnsi"/>
          <w:sz w:val="24"/>
          <w:szCs w:val="24"/>
        </w:rPr>
        <w:t>4</w:t>
      </w:r>
      <w:r w:rsidR="00361C9C">
        <w:rPr>
          <w:rFonts w:cstheme="minorHAnsi"/>
          <w:sz w:val="24"/>
          <w:szCs w:val="24"/>
        </w:rPr>
        <w:t>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19277A">
        <w:rPr>
          <w:rFonts w:cstheme="minorHAnsi"/>
          <w:sz w:val="24"/>
          <w:szCs w:val="24"/>
        </w:rPr>
        <w:t>srijeda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1</w:t>
      </w:r>
      <w:r w:rsidR="00361C9C">
        <w:rPr>
          <w:rFonts w:cstheme="minorHAnsi"/>
          <w:sz w:val="24"/>
          <w:szCs w:val="24"/>
        </w:rPr>
        <w:t>2</w:t>
      </w:r>
      <w:r w:rsidRPr="005F171C">
        <w:rPr>
          <w:rFonts w:cstheme="minorHAnsi"/>
          <w:sz w:val="24"/>
          <w:szCs w:val="24"/>
        </w:rPr>
        <w:t xml:space="preserve">,00 sati </w:t>
      </w:r>
      <w:r w:rsidR="00364460">
        <w:rPr>
          <w:rFonts w:cstheme="minorHAnsi"/>
          <w:sz w:val="24"/>
          <w:szCs w:val="24"/>
        </w:rPr>
        <w:t>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19277A" w:rsidRDefault="0019277A" w:rsidP="0019277A">
      <w:pPr>
        <w:rPr>
          <w:rFonts w:cstheme="minorHAnsi"/>
          <w:sz w:val="24"/>
          <w:szCs w:val="24"/>
        </w:rPr>
      </w:pPr>
      <w:bookmarkStart w:id="0" w:name="_Hlk210392791"/>
      <w:bookmarkStart w:id="1" w:name="_Hlk209516366"/>
      <w:bookmarkStart w:id="2" w:name="_Hlk208234614"/>
      <w:r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nevni red:</w:t>
      </w:r>
    </w:p>
    <w:p w:rsidR="0019277A" w:rsidRDefault="0019277A" w:rsidP="0019277A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Usvajanje zapisnika s prethodne sjednice.</w:t>
      </w:r>
    </w:p>
    <w:p w:rsidR="0019277A" w:rsidRDefault="0019277A" w:rsidP="0019277A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Izmjena i dopuna Statuta škole</w:t>
      </w:r>
    </w:p>
    <w:p w:rsidR="0019277A" w:rsidRDefault="0019277A" w:rsidP="0019277A">
      <w:pPr>
        <w:pStyle w:val="ListParagraph"/>
        <w:numPr>
          <w:ilvl w:val="0"/>
          <w:numId w:val="5"/>
        </w:num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Razno</w:t>
      </w:r>
    </w:p>
    <w:p w:rsidR="00EE2DB4" w:rsidRDefault="00EE2DB4" w:rsidP="00EE2DB4">
      <w:pPr>
        <w:spacing w:after="0" w:line="240" w:lineRule="atLeast"/>
        <w:rPr>
          <w:rFonts w:cstheme="minorHAnsi"/>
          <w:sz w:val="24"/>
          <w:szCs w:val="24"/>
        </w:rPr>
      </w:pPr>
    </w:p>
    <w:p w:rsidR="00776141" w:rsidRDefault="00776141" w:rsidP="0077614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361C9C">
        <w:rPr>
          <w:rFonts w:cstheme="minorHAnsi"/>
          <w:sz w:val="24"/>
          <w:szCs w:val="24"/>
        </w:rPr>
        <w:t>2</w:t>
      </w:r>
      <w:r w:rsidR="0019277A">
        <w:rPr>
          <w:rFonts w:cstheme="minorHAnsi"/>
          <w:sz w:val="24"/>
          <w:szCs w:val="24"/>
        </w:rPr>
        <w:t>3</w:t>
      </w:r>
      <w:r w:rsidR="00223A22">
        <w:rPr>
          <w:rFonts w:cstheme="minorHAnsi"/>
          <w:sz w:val="24"/>
          <w:szCs w:val="24"/>
        </w:rPr>
        <w:t>.</w:t>
      </w:r>
      <w:r w:rsidR="00361C9C">
        <w:rPr>
          <w:rFonts w:cstheme="minorHAnsi"/>
          <w:sz w:val="24"/>
          <w:szCs w:val="24"/>
        </w:rPr>
        <w:t>0</w:t>
      </w:r>
      <w:bookmarkStart w:id="3" w:name="_GoBack"/>
      <w:bookmarkEnd w:id="3"/>
      <w:r w:rsidR="0019277A">
        <w:rPr>
          <w:rFonts w:cstheme="minorHAnsi"/>
          <w:sz w:val="24"/>
          <w:szCs w:val="24"/>
        </w:rPr>
        <w:t>4</w:t>
      </w:r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787" w:rsidRDefault="000B7787" w:rsidP="00B33F58">
      <w:pPr>
        <w:spacing w:after="0" w:line="240" w:lineRule="auto"/>
      </w:pPr>
      <w:r>
        <w:separator/>
      </w:r>
    </w:p>
  </w:endnote>
  <w:endnote w:type="continuationSeparator" w:id="0">
    <w:p w:rsidR="000B7787" w:rsidRDefault="000B7787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787" w:rsidRDefault="000B7787" w:rsidP="00B33F58">
      <w:pPr>
        <w:spacing w:after="0" w:line="240" w:lineRule="auto"/>
      </w:pPr>
      <w:r>
        <w:separator/>
      </w:r>
    </w:p>
  </w:footnote>
  <w:footnote w:type="continuationSeparator" w:id="0">
    <w:p w:rsidR="000B7787" w:rsidRDefault="000B7787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B7787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77A"/>
    <w:rsid w:val="00192F23"/>
    <w:rsid w:val="001A3871"/>
    <w:rsid w:val="001C0BE4"/>
    <w:rsid w:val="001C6453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16488"/>
    <w:rsid w:val="00333422"/>
    <w:rsid w:val="00335913"/>
    <w:rsid w:val="00350283"/>
    <w:rsid w:val="00351F41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385B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301AE"/>
    <w:rsid w:val="00542177"/>
    <w:rsid w:val="005459AD"/>
    <w:rsid w:val="00547355"/>
    <w:rsid w:val="005557FE"/>
    <w:rsid w:val="0057626A"/>
    <w:rsid w:val="00585C11"/>
    <w:rsid w:val="00586E88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972ED"/>
    <w:rsid w:val="007B1C66"/>
    <w:rsid w:val="007B6B71"/>
    <w:rsid w:val="007C393D"/>
    <w:rsid w:val="007E6CA6"/>
    <w:rsid w:val="007F1CBC"/>
    <w:rsid w:val="007F2038"/>
    <w:rsid w:val="00805F55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47B56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141A9"/>
    <w:rsid w:val="00D27272"/>
    <w:rsid w:val="00D44554"/>
    <w:rsid w:val="00D50DD5"/>
    <w:rsid w:val="00D73A0E"/>
    <w:rsid w:val="00D9750F"/>
    <w:rsid w:val="00DA4124"/>
    <w:rsid w:val="00DA5A5A"/>
    <w:rsid w:val="00DB6647"/>
    <w:rsid w:val="00DD5C72"/>
    <w:rsid w:val="00DD7755"/>
    <w:rsid w:val="00E005E6"/>
    <w:rsid w:val="00E04CE2"/>
    <w:rsid w:val="00E15A32"/>
    <w:rsid w:val="00E2068B"/>
    <w:rsid w:val="00E26C2A"/>
    <w:rsid w:val="00E5377A"/>
    <w:rsid w:val="00E57B10"/>
    <w:rsid w:val="00E741EA"/>
    <w:rsid w:val="00EA1706"/>
    <w:rsid w:val="00EB4310"/>
    <w:rsid w:val="00EC06E6"/>
    <w:rsid w:val="00EC7163"/>
    <w:rsid w:val="00EE1D42"/>
    <w:rsid w:val="00EE2DB4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9673C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93BD-B8B5-482D-81D4-CA184EC4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2026-04-23T06:14:00Z</dcterms:created>
  <dcterms:modified xsi:type="dcterms:W3CDTF">2026-04-23T06:19:00Z</dcterms:modified>
</cp:coreProperties>
</file>